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BE" w:rsidRPr="008A2C56" w:rsidRDefault="00341FBE" w:rsidP="00341FBE">
      <w:pPr>
        <w:spacing w:after="0" w:line="240" w:lineRule="auto"/>
        <w:rPr>
          <w:rFonts w:ascii="Arial" w:hAnsi="Arial" w:cs="Arial"/>
          <w:sz w:val="20"/>
          <w:szCs w:val="20"/>
        </w:rPr>
      </w:pPr>
    </w:p>
    <w:p w:rsidR="00341FBE" w:rsidRDefault="00341FBE" w:rsidP="00341FBE">
      <w:pPr>
        <w:spacing w:after="0" w:line="240" w:lineRule="auto"/>
        <w:jc w:val="right"/>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Sentor</w:t>
      </w:r>
      <w:proofErr w:type="spellEnd"/>
      <w:r>
        <w:rPr>
          <w:rFonts w:ascii="Arial" w:hAnsi="Arial" w:cs="Arial"/>
          <w:sz w:val="20"/>
          <w:szCs w:val="20"/>
        </w:rPr>
        <w:t xml:space="preserve"> </w:t>
      </w:r>
      <w:proofErr w:type="spellStart"/>
      <w:r>
        <w:rPr>
          <w:rFonts w:ascii="Arial" w:hAnsi="Arial" w:cs="Arial"/>
          <w:sz w:val="20"/>
          <w:szCs w:val="20"/>
        </w:rPr>
        <w:t>Farm</w:t>
      </w:r>
      <w:proofErr w:type="spellEnd"/>
      <w:r>
        <w:rPr>
          <w:rFonts w:ascii="Arial" w:hAnsi="Arial" w:cs="Arial"/>
          <w:sz w:val="20"/>
          <w:szCs w:val="20"/>
        </w:rPr>
        <w:t xml:space="preserve"> aptiekas</w:t>
      </w:r>
    </w:p>
    <w:p w:rsidR="00341FBE" w:rsidRPr="008A2C56" w:rsidRDefault="004E5ED7" w:rsidP="00341FBE">
      <w:pPr>
        <w:spacing w:after="0" w:line="240" w:lineRule="auto"/>
        <w:jc w:val="right"/>
        <w:rPr>
          <w:rFonts w:ascii="Arial" w:hAnsi="Arial" w:cs="Arial"/>
          <w:sz w:val="20"/>
          <w:szCs w:val="20"/>
        </w:rPr>
      </w:pPr>
      <w:r>
        <w:rPr>
          <w:rFonts w:ascii="Arial" w:hAnsi="Arial" w:cs="Arial"/>
          <w:sz w:val="20"/>
          <w:szCs w:val="20"/>
        </w:rPr>
        <w:t xml:space="preserve">Iepirkšanās vietne </w:t>
      </w:r>
      <w:proofErr w:type="spellStart"/>
      <w:r w:rsidR="00341FBE">
        <w:rPr>
          <w:rFonts w:ascii="Arial" w:hAnsi="Arial" w:cs="Arial"/>
          <w:sz w:val="20"/>
          <w:szCs w:val="20"/>
        </w:rPr>
        <w:t>www.e-menessaptieka.lv</w:t>
      </w:r>
      <w:proofErr w:type="spellEnd"/>
    </w:p>
    <w:p w:rsidR="00341FBE" w:rsidRPr="00341FBE" w:rsidRDefault="00341FBE" w:rsidP="00341FBE">
      <w:pPr>
        <w:spacing w:after="0" w:line="240" w:lineRule="auto"/>
        <w:jc w:val="right"/>
        <w:rPr>
          <w:rFonts w:ascii="Arial" w:hAnsi="Arial" w:cs="Arial"/>
          <w:sz w:val="20"/>
          <w:szCs w:val="20"/>
        </w:rPr>
      </w:pPr>
      <w:proofErr w:type="spellStart"/>
      <w:r w:rsidRPr="008A2C56">
        <w:rPr>
          <w:rFonts w:ascii="Arial" w:hAnsi="Arial" w:cs="Arial"/>
          <w:sz w:val="20"/>
          <w:szCs w:val="20"/>
        </w:rPr>
        <w:t>reģ.nr</w:t>
      </w:r>
      <w:proofErr w:type="spellEnd"/>
      <w:r w:rsidRPr="008A2C56">
        <w:rPr>
          <w:rFonts w:ascii="Arial" w:hAnsi="Arial" w:cs="Arial"/>
          <w:sz w:val="20"/>
          <w:szCs w:val="20"/>
        </w:rPr>
        <w:t xml:space="preserve">.: </w:t>
      </w:r>
      <w:r w:rsidRPr="00341FBE">
        <w:rPr>
          <w:rFonts w:ascii="Arial" w:hAnsi="Arial" w:cs="Arial"/>
          <w:sz w:val="20"/>
          <w:szCs w:val="20"/>
        </w:rPr>
        <w:t>55403012521</w:t>
      </w:r>
      <w:r w:rsidRPr="00341FBE">
        <w:rPr>
          <w:rFonts w:ascii="Arial" w:hAnsi="Arial" w:cs="Arial"/>
          <w:sz w:val="20"/>
          <w:szCs w:val="20"/>
        </w:rPr>
        <w:br/>
        <w:t>Mūkusalas iela 41b, Rīga, LV-1004</w:t>
      </w:r>
    </w:p>
    <w:p w:rsidR="00341FBE" w:rsidRDefault="00341FBE" w:rsidP="00341FBE">
      <w:pPr>
        <w:spacing w:after="0" w:line="240" w:lineRule="auto"/>
        <w:jc w:val="right"/>
        <w:rPr>
          <w:rFonts w:ascii="Arial" w:hAnsi="Arial" w:cs="Arial"/>
          <w:sz w:val="20"/>
          <w:szCs w:val="20"/>
        </w:rPr>
      </w:pPr>
      <w:r>
        <w:rPr>
          <w:rFonts w:ascii="Arial" w:hAnsi="Arial" w:cs="Arial"/>
          <w:sz w:val="20"/>
          <w:szCs w:val="20"/>
        </w:rPr>
        <w:t>aptieka@menessaptieka.lv</w:t>
      </w:r>
    </w:p>
    <w:p w:rsidR="00341FBE" w:rsidRPr="008A2C56" w:rsidRDefault="00341FBE" w:rsidP="00341FBE">
      <w:pPr>
        <w:spacing w:after="0" w:line="240" w:lineRule="auto"/>
        <w:rPr>
          <w:rFonts w:ascii="Arial" w:hAnsi="Arial" w:cs="Arial"/>
          <w:sz w:val="20"/>
          <w:szCs w:val="20"/>
        </w:rPr>
      </w:pPr>
    </w:p>
    <w:p w:rsidR="00341FBE" w:rsidRPr="008A2C56" w:rsidRDefault="00341FBE" w:rsidP="00341FBE">
      <w:pPr>
        <w:spacing w:after="0" w:line="240" w:lineRule="auto"/>
        <w:jc w:val="center"/>
        <w:rPr>
          <w:rFonts w:ascii="Arial" w:hAnsi="Arial" w:cs="Arial"/>
          <w:sz w:val="20"/>
          <w:szCs w:val="20"/>
        </w:rPr>
      </w:pPr>
      <w:r w:rsidRPr="008A2C56">
        <w:rPr>
          <w:rFonts w:ascii="Arial" w:hAnsi="Arial" w:cs="Arial"/>
          <w:sz w:val="20"/>
          <w:szCs w:val="20"/>
        </w:rPr>
        <w:t>iesniegums.</w:t>
      </w:r>
    </w:p>
    <w:p w:rsidR="00341FBE" w:rsidRPr="008A2C56" w:rsidRDefault="00341FBE" w:rsidP="00341FBE">
      <w:pPr>
        <w:spacing w:after="0" w:line="240" w:lineRule="auto"/>
        <w:rPr>
          <w:rFonts w:ascii="Arial" w:hAnsi="Arial" w:cs="Arial"/>
          <w:sz w:val="20"/>
          <w:szCs w:val="20"/>
        </w:rPr>
      </w:pPr>
    </w:p>
    <w:p w:rsidR="00341FBE" w:rsidRPr="008A2C56" w:rsidRDefault="00341FBE" w:rsidP="00341FBE">
      <w:pPr>
        <w:spacing w:after="0" w:line="360" w:lineRule="auto"/>
        <w:rPr>
          <w:rFonts w:ascii="Arial" w:hAnsi="Arial" w:cs="Arial"/>
          <w:sz w:val="20"/>
          <w:szCs w:val="20"/>
        </w:rPr>
      </w:pPr>
      <w:r w:rsidRPr="008A2C56">
        <w:rPr>
          <w:rFonts w:ascii="Arial" w:hAnsi="Arial" w:cs="Arial"/>
          <w:sz w:val="20"/>
          <w:szCs w:val="20"/>
        </w:rPr>
        <w:t>Patērētāja vārds, uz</w:t>
      </w:r>
      <w:r>
        <w:rPr>
          <w:rFonts w:ascii="Arial" w:hAnsi="Arial" w:cs="Arial"/>
          <w:sz w:val="20"/>
          <w:szCs w:val="20"/>
        </w:rPr>
        <w:t>vārds:</w:t>
      </w:r>
      <w:r>
        <w:rPr>
          <w:rFonts w:ascii="Arial" w:hAnsi="Arial" w:cs="Arial"/>
          <w:sz w:val="20"/>
          <w:szCs w:val="20"/>
        </w:rPr>
        <w:tab/>
      </w:r>
      <w:r w:rsidRPr="008A2C56">
        <w:rPr>
          <w:rFonts w:ascii="Arial" w:hAnsi="Arial" w:cs="Arial"/>
          <w:sz w:val="20"/>
          <w:szCs w:val="20"/>
        </w:rPr>
        <w:tab/>
      </w:r>
    </w:p>
    <w:p w:rsidR="00341FBE" w:rsidRPr="008A2C56" w:rsidRDefault="00341FBE" w:rsidP="00341FBE">
      <w:pPr>
        <w:spacing w:line="360" w:lineRule="auto"/>
        <w:rPr>
          <w:rFonts w:ascii="Arial" w:hAnsi="Arial" w:cs="Arial"/>
          <w:sz w:val="20"/>
          <w:szCs w:val="20"/>
        </w:rPr>
      </w:pPr>
      <w:r>
        <w:rPr>
          <w:rFonts w:ascii="Arial" w:hAnsi="Arial" w:cs="Arial"/>
          <w:sz w:val="20"/>
          <w:szCs w:val="20"/>
        </w:rPr>
        <w:t>T</w:t>
      </w:r>
      <w:r w:rsidRPr="008A2C56">
        <w:rPr>
          <w:rFonts w:ascii="Arial" w:hAnsi="Arial" w:cs="Arial"/>
          <w:sz w:val="20"/>
          <w:szCs w:val="20"/>
        </w:rPr>
        <w:t>ālruņa numurs:</w:t>
      </w:r>
      <w:r w:rsidRPr="008A2C56">
        <w:rPr>
          <w:rFonts w:ascii="Arial" w:hAnsi="Arial" w:cs="Arial"/>
          <w:sz w:val="20"/>
          <w:szCs w:val="20"/>
        </w:rPr>
        <w:tab/>
      </w:r>
    </w:p>
    <w:p w:rsidR="00341FBE" w:rsidRDefault="00341FBE" w:rsidP="00341FBE">
      <w:pPr>
        <w:spacing w:line="240" w:lineRule="auto"/>
        <w:rPr>
          <w:rFonts w:ascii="Arial" w:hAnsi="Arial" w:cs="Arial"/>
          <w:sz w:val="20"/>
          <w:szCs w:val="20"/>
        </w:rPr>
      </w:pPr>
      <w:r w:rsidRPr="008A2C56">
        <w:rPr>
          <w:rFonts w:ascii="Arial" w:hAnsi="Arial" w:cs="Arial"/>
          <w:sz w:val="20"/>
          <w:szCs w:val="20"/>
        </w:rPr>
        <w:t>Preces iegādes datums: 20___. gada ____. _____________</w:t>
      </w:r>
      <w:r w:rsidRPr="008A2C56">
        <w:rPr>
          <w:rFonts w:ascii="Arial" w:hAnsi="Arial" w:cs="Arial"/>
          <w:sz w:val="20"/>
          <w:szCs w:val="20"/>
        </w:rPr>
        <w:tab/>
        <w:t>Preces iegādes cena:  _____________</w:t>
      </w:r>
    </w:p>
    <w:p w:rsidR="004E5ED7" w:rsidRPr="008A2C56" w:rsidRDefault="004E5ED7" w:rsidP="00341FBE">
      <w:pPr>
        <w:spacing w:line="240" w:lineRule="auto"/>
        <w:rPr>
          <w:rFonts w:ascii="Arial" w:hAnsi="Arial" w:cs="Arial"/>
          <w:sz w:val="20"/>
          <w:szCs w:val="20"/>
        </w:rPr>
      </w:pPr>
    </w:p>
    <w:p w:rsidR="00341FBE" w:rsidRDefault="00341FBE" w:rsidP="004E5ED7">
      <w:pPr>
        <w:spacing w:line="240" w:lineRule="auto"/>
        <w:rPr>
          <w:rFonts w:ascii="Arial" w:hAnsi="Arial" w:cs="Arial"/>
          <w:sz w:val="20"/>
          <w:szCs w:val="20"/>
        </w:rPr>
      </w:pPr>
      <w:r w:rsidRPr="008A2C56">
        <w:rPr>
          <w:rFonts w:ascii="Arial" w:hAnsi="Arial" w:cs="Arial"/>
          <w:sz w:val="20"/>
          <w:szCs w:val="20"/>
        </w:rPr>
        <w:t>Preces nosaukums:</w:t>
      </w:r>
      <w:r w:rsidRPr="008A2C56">
        <w:rPr>
          <w:rFonts w:ascii="Arial" w:hAnsi="Arial" w:cs="Arial"/>
          <w:sz w:val="20"/>
          <w:szCs w:val="20"/>
        </w:rPr>
        <w:tab/>
        <w:t>___</w:t>
      </w:r>
      <w:bookmarkStart w:id="0" w:name="_GoBack"/>
      <w:bookmarkEnd w:id="0"/>
      <w:r w:rsidRPr="008A2C56">
        <w:rPr>
          <w:rFonts w:ascii="Arial" w:hAnsi="Arial" w:cs="Arial"/>
          <w:sz w:val="20"/>
          <w:szCs w:val="20"/>
        </w:rPr>
        <w:t>______________________________________________________________</w:t>
      </w:r>
      <w:r>
        <w:rPr>
          <w:rFonts w:ascii="Arial" w:hAnsi="Arial" w:cs="Arial"/>
          <w:sz w:val="20"/>
          <w:szCs w:val="20"/>
        </w:rPr>
        <w:t>_________</w:t>
      </w:r>
    </w:p>
    <w:p w:rsidR="004E5ED7" w:rsidRDefault="004E5ED7" w:rsidP="004E5ED7">
      <w:pPr>
        <w:spacing w:line="240" w:lineRule="auto"/>
        <w:rPr>
          <w:rFonts w:ascii="Arial" w:hAnsi="Arial" w:cs="Arial"/>
          <w:sz w:val="20"/>
          <w:szCs w:val="20"/>
        </w:rPr>
      </w:pPr>
      <w:r>
        <w:rPr>
          <w:rFonts w:ascii="Arial" w:hAnsi="Arial" w:cs="Arial"/>
          <w:sz w:val="20"/>
          <w:szCs w:val="20"/>
        </w:rPr>
        <w:t xml:space="preserve">Prece saņemta( lūdzu norādīt aptiekas adresi, ja pasūtījums izņemts aptiekā) </w:t>
      </w:r>
    </w:p>
    <w:p w:rsidR="004E5ED7" w:rsidRPr="008A2C56" w:rsidRDefault="004E5ED7" w:rsidP="004E5ED7">
      <w:pPr>
        <w:spacing w:line="240" w:lineRule="auto"/>
        <w:rPr>
          <w:rFonts w:ascii="Arial" w:hAnsi="Arial" w:cs="Arial"/>
          <w:sz w:val="20"/>
          <w:szCs w:val="20"/>
        </w:rPr>
      </w:pPr>
      <w:r>
        <w:rPr>
          <w:rFonts w:ascii="Arial" w:hAnsi="Arial" w:cs="Arial"/>
          <w:sz w:val="20"/>
          <w:szCs w:val="20"/>
        </w:rPr>
        <w:t>_____________________________________________________________________________________________</w:t>
      </w:r>
    </w:p>
    <w:p w:rsidR="00341FBE" w:rsidRPr="008A2C56" w:rsidRDefault="00341FBE" w:rsidP="00341FBE">
      <w:pPr>
        <w:spacing w:after="0" w:line="240" w:lineRule="auto"/>
        <w:rPr>
          <w:rFonts w:ascii="Arial" w:hAnsi="Arial" w:cs="Arial"/>
          <w:sz w:val="20"/>
          <w:szCs w:val="20"/>
        </w:rPr>
      </w:pPr>
    </w:p>
    <w:p w:rsidR="00341FBE" w:rsidRPr="008A2C56" w:rsidRDefault="00341FBE" w:rsidP="00341FBE">
      <w:pPr>
        <w:spacing w:after="0" w:line="240" w:lineRule="auto"/>
        <w:jc w:val="both"/>
        <w:rPr>
          <w:rFonts w:ascii="Arial" w:hAnsi="Arial" w:cs="Arial"/>
          <w:sz w:val="20"/>
          <w:szCs w:val="20"/>
        </w:rPr>
      </w:pPr>
      <w:r w:rsidRPr="008A2C56">
        <w:rPr>
          <w:rFonts w:ascii="Arial" w:hAnsi="Arial" w:cs="Arial"/>
          <w:sz w:val="20"/>
          <w:szCs w:val="20"/>
        </w:rPr>
        <w:t>Ar šo es kā patērētājs informēju, ka vēlos izmantot patērētāja atteikuma tiesības, saskaņā ar Patērētāju tiesību aizsardzības likuma 10. un 12.pantu. Apliecinu, ka esmu iepazinies ar atteikuma tiesības regulējošiem noteikumiem (</w:t>
      </w:r>
      <w:hyperlink r:id="rId8" w:history="1">
        <w:r w:rsidRPr="008A2C56">
          <w:rPr>
            <w:rStyle w:val="Hyperlink"/>
            <w:rFonts w:ascii="Arial" w:hAnsi="Arial" w:cs="Arial"/>
            <w:sz w:val="20"/>
            <w:szCs w:val="20"/>
          </w:rPr>
          <w:t>Patērētāju tiesību aizsardzības likums</w:t>
        </w:r>
      </w:hyperlink>
      <w:r w:rsidRPr="008A2C56">
        <w:rPr>
          <w:rFonts w:ascii="Arial" w:hAnsi="Arial" w:cs="Arial"/>
          <w:sz w:val="20"/>
          <w:szCs w:val="20"/>
        </w:rPr>
        <w:t>):</w:t>
      </w:r>
    </w:p>
    <w:p w:rsidR="00341FBE" w:rsidRPr="008A2C56" w:rsidRDefault="00341FBE" w:rsidP="00341FBE">
      <w:pPr>
        <w:spacing w:after="0" w:line="240" w:lineRule="auto"/>
        <w:rPr>
          <w:rFonts w:ascii="Arial" w:hAnsi="Arial" w:cs="Arial"/>
          <w:sz w:val="20"/>
          <w:szCs w:val="20"/>
        </w:rPr>
      </w:pPr>
    </w:p>
    <w:p w:rsidR="00341FBE" w:rsidRPr="008A2C56"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8A2C56">
        <w:rPr>
          <w:rFonts w:ascii="Arial" w:hAnsi="Arial" w:cs="Arial"/>
          <w:b/>
          <w:bCs/>
          <w:color w:val="000000"/>
          <w:sz w:val="18"/>
          <w:szCs w:val="20"/>
        </w:rPr>
        <w:t>10. pants. Distances līgums</w:t>
      </w:r>
    </w:p>
    <w:p w:rsidR="004E5ED7" w:rsidRPr="004E5ED7" w:rsidRDefault="004E5ED7" w:rsidP="004E5ED7">
      <w:pPr>
        <w:pStyle w:val="tv213"/>
        <w:shd w:val="clear" w:color="auto" w:fill="FFFFFF"/>
        <w:spacing w:after="0"/>
        <w:ind w:firstLine="300"/>
        <w:jc w:val="both"/>
        <w:rPr>
          <w:rFonts w:ascii="Arial" w:hAnsi="Arial" w:cs="Arial"/>
          <w:color w:val="000000"/>
          <w:sz w:val="18"/>
          <w:szCs w:val="20"/>
        </w:rPr>
      </w:pPr>
      <w:r w:rsidRPr="004E5ED7">
        <w:rPr>
          <w:rFonts w:ascii="Arial" w:hAnsi="Arial" w:cs="Arial"/>
          <w:color w:val="000000"/>
          <w:sz w:val="18"/>
          <w:szCs w:val="20"/>
        </w:rPr>
        <w:t>(1) Distances līgums ir patērētāja un pārdevēja vai pakalpojuma sniedzēja vienošanās, ko tie noslēguši, vienlaikus neatrodoties vienā un tajā pašā vietā, bet līdz līguma slēgšanas brīdim un līguma slēgšanas brīdī izmantojot vienu vai vairākus distances saziņas līdzekļus, kā arī organizētu preču pārdošanas vai pakalpojumu sniegšanas shēmu. Par distances saziņas līdzekļiem uzskatāmi tālrunis, tīmeklis, elektroniskais pasts, televīzija, fakss, katalogs, presē publicētās reklāmas, kurām pievienots pasūtījuma kupons, un citi informācijas nosūtīšanas un pā</w:t>
      </w:r>
      <w:r>
        <w:rPr>
          <w:rFonts w:ascii="Arial" w:hAnsi="Arial" w:cs="Arial"/>
          <w:color w:val="000000"/>
          <w:sz w:val="18"/>
          <w:szCs w:val="20"/>
        </w:rPr>
        <w:t>rraidīšanas distances līdzekļi.</w:t>
      </w:r>
    </w:p>
    <w:p w:rsidR="00341FBE" w:rsidRDefault="004E5ED7" w:rsidP="004E5ED7">
      <w:pPr>
        <w:pStyle w:val="tv213"/>
        <w:shd w:val="clear" w:color="auto" w:fill="FFFFFF"/>
        <w:spacing w:before="0" w:beforeAutospacing="0" w:after="0" w:afterAutospacing="0"/>
        <w:ind w:firstLine="300"/>
        <w:jc w:val="both"/>
        <w:rPr>
          <w:rFonts w:ascii="Arial" w:hAnsi="Arial" w:cs="Arial"/>
          <w:color w:val="000000"/>
          <w:sz w:val="18"/>
          <w:szCs w:val="20"/>
        </w:rPr>
      </w:pPr>
      <w:r w:rsidRPr="004E5ED7">
        <w:rPr>
          <w:rFonts w:ascii="Arial" w:hAnsi="Arial" w:cs="Arial"/>
          <w:color w:val="000000"/>
          <w:sz w:val="18"/>
          <w:szCs w:val="20"/>
        </w:rPr>
        <w:t>(2) Pirms līguma noslēgšanas sniedzamās un līgumā ietveramās informācijas saturu, tās sniegšanas kārtību, šā likuma 12.pantā paredzēto atteikuma tiesību īstenošanas termiņus un kārtību, patērētāja un pārdevēja vai pakalpojuma sniedzēja tiesības un pienākumus atteikuma tiesību izmantošanas gadījumā, kā arī atteikuma veidlapas paraugu un izņēmumus attiecībā uz atteikuma tiesību izmantošanu nosaka Ministru kabinets.</w:t>
      </w:r>
    </w:p>
    <w:p w:rsidR="004E5ED7" w:rsidRPr="008A2C56" w:rsidRDefault="004E5ED7" w:rsidP="004E5ED7">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b/>
          <w:bCs/>
          <w:color w:val="000000"/>
          <w:sz w:val="18"/>
          <w:szCs w:val="20"/>
        </w:rPr>
      </w:pPr>
      <w:r w:rsidRPr="00341FBE">
        <w:rPr>
          <w:rFonts w:ascii="Arial" w:hAnsi="Arial" w:cs="Arial"/>
          <w:b/>
          <w:bCs/>
          <w:color w:val="000000"/>
          <w:sz w:val="18"/>
          <w:szCs w:val="20"/>
        </w:rPr>
        <w:t>12.pants. Atteikuma tiesības attiecībā uz distances līgumu un līgumu, kas noslēgts ārpus saimnieciskās vai profesionālās darbības vietas</w:t>
      </w:r>
    </w:p>
    <w:p w:rsidR="004E5ED7" w:rsidRDefault="004E5ED7"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(1) Patērētājs var noteiktā termiņā izmantot atteikuma tiesības un, nesniedzot nekādu pamatojumu, atkāpties no distances līguma un līguma, kas noslēgts ārpus pastāvīgās saimnieciskās vai profesionālās darbības vietas.</w:t>
      </w:r>
    </w:p>
    <w:p w:rsidR="00341FBE" w:rsidRP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(2) Patērētājs pirms atteikuma tiesību termiņa beigām par lēmumu atkāpties no līguma informē pārdevēju vai pakalpojuma sniedzēju, iesniedzot tam atteikuma veidlapu vai paziņojumu par atteikuma tiesību izmantošanu. Termiņš ir ievērots, ja patērētājs atteikuma veidlapu vai paziņojumu par atteikuma tiesību izmantošanu nosūta pārdevējam vai pakalpojuma sniedzējam pirms atteikuma tiesību termiņa beigām. Patērētāja pienākums ir pierādīt atteikuma tiesību izmantošanu.</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(3) Pārdevējs vai pakalpojuma sniedzējs ir tiesīgs nodrošināt patērētājam iespēju pārdevēja vai pakalpojuma sniedzēja mājaslapā internetā elektroniskā veidā aizpildīt un iesniegt atteikuma veidlapu vai paziņojumu par atteikuma tiesību izmantošanu. Šādā gadījumā pārdevējs vai pakalpojuma sniedzējs, izmantojot pastāvīgu informācijas nesēju (tai skaitā elektronisko pastu), nekavējoties paziņo patērētājam par atteikuma saņemšanu.</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(4) Atteikuma veidlapas vai paziņojuma par atteikuma tiesību izmantošanu nosūtīšana termiņā izbeidz līgumu un atbrīvo patērētāju no jebkurām līgumsaistībām, kas izriet no distances līguma vai līguma, kas noslēgts ārpus saimnieciskās vai profesionālās darbības vietas, vai no saistībām noslēgt šādus līgumus, ja piedāvājumu izteicis patērētājs.</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(5) Patērētājs nosūta preci atpakaļ pārdevējam vai pakalpojuma sniedzējam vai nodod to pārdevējam vai pakalpojuma sniedzējam vai viņa pilnvarotai personai bez nepamatotas kavēšanās, bet ne vēlāk kā 14 dienu laikā pēc tam, kad nosūtījis pārdevējam vai pakalpojuma sniedzējam atteikuma veidlapu vai paziņojumu par atteikuma tiesību izmantošanu. Termiņš ir ievērots, ja prece nosūtīta atpakaļ pirms 14 dienu termiņa beigām. Šī prasība neattiecas uz gadījumiem, kad pārdevējs vai pakalpojuma sniedzējs pats piedāvājis paņemt preci atpakaļ.</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 xml:space="preserve">(6) Pārdevējs vai pakalpojuma sniedzējs bez nepamatotas kavēšanās, bet ne vēlāk kā 14 dienu laikā no dienas, kad saskaņā ar šā panta otro daļu saņēmis informāciju par patērētāja lēmumu atkāpties no līguma, atmaksā patērētājam viņa samaksāto naudas summu, tajā skaitā patērētāja samaksātos piegādes izdevumus. Pārdevējs vai pakalpojuma sniedzējs minēto naudas </w:t>
      </w:r>
      <w:r w:rsidRPr="00341FBE">
        <w:rPr>
          <w:rFonts w:ascii="Arial" w:hAnsi="Arial" w:cs="Arial"/>
          <w:color w:val="000000"/>
          <w:sz w:val="18"/>
          <w:szCs w:val="20"/>
        </w:rPr>
        <w:lastRenderedPageBreak/>
        <w:t>summu atmaksā, izmantojot tāda paša veida maksāšanas līdzekli, kādu izmantoja patērētājs, izņemot gadījumus, kad patērētājs skaidri piekritis citam maksāšanas līdzeklim un patērētājam par šāda maksāšanas līdzekļa izmantošanu nav jāmaksā.</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(7) Ja patērētājs ir skaidri izteicis vēlēšanos izmantot piegādes veidu, kas nav pārdevēja vai pakalpojuma sniedzēja piedāvātais vislētākais standarta piegādes veids, pārdevējam vai pakalpojuma sniedzējam nav pienākuma atmaksāt patērētājam piegādes papildu izdevumus.</w:t>
      </w:r>
    </w:p>
    <w:p w:rsid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r w:rsidRPr="00341FBE">
        <w:rPr>
          <w:rFonts w:ascii="Arial" w:hAnsi="Arial" w:cs="Arial"/>
          <w:color w:val="000000"/>
          <w:sz w:val="18"/>
          <w:szCs w:val="20"/>
        </w:rPr>
        <w:t>(8) Pārdevējs vai pakalpojuma sniedzējs ir tiesīgs aizturēt saskaņā ar pirkuma līgumu patērētāja samaksātās naudas summas atmaksu līdz brīdim, kad pārdevējs vai pakalpojuma sniedzējs saņēmis preci vai patērētājs iesniedzis pārdevējam vai pakalpojuma sniedzējam apliecinājumu par to, ka prece ir nosūtīta atpakaļ, atkarībā no tā, kura darbība ir veikta agrāk. Šīs tiesības neattiecas uz gadījumiem, kad pārdevējs vai pakalpojuma sniedzējs pats piedāvājis paņemt preci atpakaļ.</w:t>
      </w:r>
    </w:p>
    <w:p w:rsidR="00341FBE" w:rsidRPr="00341FBE" w:rsidRDefault="00341FBE" w:rsidP="00341FBE">
      <w:pPr>
        <w:pStyle w:val="tv213"/>
        <w:shd w:val="clear" w:color="auto" w:fill="FFFFFF"/>
        <w:spacing w:before="0" w:beforeAutospacing="0" w:after="0" w:afterAutospacing="0"/>
        <w:ind w:firstLine="300"/>
        <w:jc w:val="both"/>
        <w:rPr>
          <w:rFonts w:ascii="Arial" w:hAnsi="Arial" w:cs="Arial"/>
          <w:color w:val="000000"/>
          <w:sz w:val="18"/>
          <w:szCs w:val="20"/>
        </w:rPr>
      </w:pPr>
    </w:p>
    <w:p w:rsidR="00341FBE" w:rsidRDefault="00341FBE" w:rsidP="00341FBE">
      <w:pPr>
        <w:pStyle w:val="tv213"/>
        <w:shd w:val="clear" w:color="auto" w:fill="FFFFFF"/>
        <w:spacing w:before="0" w:beforeAutospacing="0" w:after="0"/>
        <w:ind w:firstLine="300"/>
        <w:jc w:val="both"/>
        <w:rPr>
          <w:rFonts w:ascii="Arial" w:hAnsi="Arial" w:cs="Arial"/>
          <w:color w:val="000000"/>
          <w:sz w:val="18"/>
          <w:szCs w:val="20"/>
        </w:rPr>
      </w:pPr>
      <w:r w:rsidRPr="00341FBE">
        <w:rPr>
          <w:rFonts w:ascii="Arial" w:hAnsi="Arial" w:cs="Arial"/>
          <w:color w:val="000000"/>
          <w:sz w:val="18"/>
          <w:szCs w:val="20"/>
        </w:rPr>
        <w:t xml:space="preserve">(9) Patērētājs sedz preces atpakaļatdošanas tiešās izmaksas, izņemot gadījumus, kad pārdevējs vai pakalpojuma sniedzējs ir piekritis segt šīs izmaksas vai nav informējis patērētāju, </w:t>
      </w:r>
      <w:r>
        <w:rPr>
          <w:rFonts w:ascii="Arial" w:hAnsi="Arial" w:cs="Arial"/>
          <w:color w:val="000000"/>
          <w:sz w:val="18"/>
          <w:szCs w:val="20"/>
        </w:rPr>
        <w:t>ka izmaksas jāsedz patērētājam.</w:t>
      </w:r>
    </w:p>
    <w:p w:rsidR="00341FBE" w:rsidRDefault="00341FBE" w:rsidP="00341FBE">
      <w:pPr>
        <w:pStyle w:val="tv213"/>
        <w:shd w:val="clear" w:color="auto" w:fill="FFFFFF"/>
        <w:spacing w:before="0" w:beforeAutospacing="0" w:after="0"/>
        <w:ind w:firstLine="300"/>
        <w:jc w:val="both"/>
        <w:rPr>
          <w:rFonts w:ascii="Arial" w:hAnsi="Arial" w:cs="Arial"/>
          <w:color w:val="000000"/>
          <w:sz w:val="18"/>
          <w:szCs w:val="20"/>
        </w:rPr>
      </w:pPr>
      <w:r w:rsidRPr="00341FBE">
        <w:rPr>
          <w:rFonts w:ascii="Arial" w:hAnsi="Arial" w:cs="Arial"/>
          <w:color w:val="000000"/>
          <w:sz w:val="18"/>
          <w:szCs w:val="20"/>
        </w:rPr>
        <w:t>10) Ja saskaņā ar līgumu, kas noslēgts ārpus saimnieciskās vai profesionālās darbības vietas, prece līguma noslēgšanas brīdī ir piegādāta patērētāja dzīvesvietā, patērētāja atteikuma tiesību izmantošanas gadījumā pārdevējs vai pakalpojuma sniedzējs bez maksas paņem preci atpakaļ, ja preci tās īpašību dēļ parasti</w:t>
      </w:r>
      <w:r>
        <w:rPr>
          <w:rFonts w:ascii="Arial" w:hAnsi="Arial" w:cs="Arial"/>
          <w:color w:val="000000"/>
          <w:sz w:val="18"/>
          <w:szCs w:val="20"/>
        </w:rPr>
        <w:t xml:space="preserve"> nevar nosūtīt atpakaļ pa pastu.</w:t>
      </w:r>
    </w:p>
    <w:p w:rsidR="00341FBE" w:rsidRDefault="00341FBE" w:rsidP="00341FBE">
      <w:pPr>
        <w:pStyle w:val="tv213"/>
        <w:shd w:val="clear" w:color="auto" w:fill="FFFFFF"/>
        <w:spacing w:before="0" w:beforeAutospacing="0" w:after="0"/>
        <w:ind w:firstLine="300"/>
        <w:jc w:val="both"/>
        <w:rPr>
          <w:rFonts w:ascii="Arial" w:hAnsi="Arial" w:cs="Arial"/>
          <w:color w:val="000000"/>
          <w:sz w:val="18"/>
          <w:szCs w:val="20"/>
        </w:rPr>
      </w:pPr>
      <w:r w:rsidRPr="00341FBE">
        <w:rPr>
          <w:rFonts w:ascii="Arial" w:hAnsi="Arial" w:cs="Arial"/>
          <w:color w:val="000000"/>
          <w:sz w:val="18"/>
          <w:szCs w:val="20"/>
        </w:rPr>
        <w:t>(11) Patērētājs ir atbildīgs par preces vērtības samazināšanos, ja prece izmantota citā nolūkā, nevis preces rakstura, īpašību un darbības noskaidrošanai. Patērētājs nav atbildīgs par preces vērtības samazināšanos, ja pārdevējs vai pakalpojuma sniedzējs nav viņu informējis par atteikuma tiesībām patērētāju tiesību aizsardzību regulējošos normatīvajos aktos noteiktajā kārtībā.</w:t>
      </w:r>
    </w:p>
    <w:p w:rsidR="00341FBE" w:rsidRDefault="00341FBE" w:rsidP="00341FBE">
      <w:pPr>
        <w:pStyle w:val="tv213"/>
        <w:shd w:val="clear" w:color="auto" w:fill="FFFFFF"/>
        <w:spacing w:before="0" w:beforeAutospacing="0" w:after="0"/>
        <w:ind w:firstLine="300"/>
        <w:jc w:val="both"/>
        <w:rPr>
          <w:rFonts w:ascii="Arial" w:hAnsi="Arial" w:cs="Arial"/>
          <w:color w:val="000000"/>
          <w:sz w:val="18"/>
          <w:szCs w:val="20"/>
        </w:rPr>
      </w:pPr>
      <w:r w:rsidRPr="00341FBE">
        <w:rPr>
          <w:rFonts w:ascii="Arial" w:hAnsi="Arial" w:cs="Arial"/>
          <w:color w:val="000000"/>
          <w:sz w:val="18"/>
          <w:szCs w:val="20"/>
        </w:rPr>
        <w:t>(12) Ja patērētājs atteikuma tiesību izmantošanas laikā tās izmanto un saistībā ar distances līgumu vai līgumu, kas noslēgts ārpus pastāvīgās saimnieciskās vai profesionālās darbības vietas, ir noslēgts cits papildu līgums, saskaņā ar kuru patērētājs iegūst preces vai pakalpojumus saistībā ar distances līgumu vai līgumu, kas noslēgts ārpus uzņēmuma telpām, un minētās preces piegādā pārdevējs vai minētos pakalpojumus sniedz pakalpojuma sniedzējs vai trešā persona, pamatojoties uz attiecīgās trešās personas un pārdevēja vai pakalpojuma sniedzēja savstarpēju vienošanos, šis papildu līgums tiek izbeigts un patērētājam nav pienākuma segt jebkādas citas izmaksas, izņemot šā panta septītajā, devītajā un vienpadsmitajā daļā minētās izmaksas.</w:t>
      </w:r>
    </w:p>
    <w:p w:rsidR="00341FBE" w:rsidRPr="008A2C56" w:rsidRDefault="00341FBE" w:rsidP="004E5ED7">
      <w:pPr>
        <w:pStyle w:val="tv213"/>
        <w:shd w:val="clear" w:color="auto" w:fill="FFFFFF"/>
        <w:spacing w:before="0" w:beforeAutospacing="0" w:after="0" w:afterAutospacing="0"/>
        <w:jc w:val="both"/>
        <w:rPr>
          <w:rFonts w:ascii="Arial" w:hAnsi="Arial" w:cs="Arial"/>
          <w:color w:val="000000"/>
          <w:sz w:val="18"/>
          <w:szCs w:val="20"/>
        </w:rPr>
      </w:pPr>
    </w:p>
    <w:p w:rsidR="00341FBE" w:rsidRDefault="00341FBE" w:rsidP="00341FBE">
      <w:pPr>
        <w:spacing w:line="240" w:lineRule="auto"/>
        <w:jc w:val="both"/>
        <w:rPr>
          <w:rFonts w:ascii="Arial" w:hAnsi="Arial" w:cs="Arial"/>
          <w:iCs/>
          <w:sz w:val="20"/>
          <w:szCs w:val="20"/>
        </w:rPr>
      </w:pPr>
      <w:r w:rsidRPr="008A2C56">
        <w:rPr>
          <w:rFonts w:ascii="Arial" w:hAnsi="Arial" w:cs="Arial"/>
          <w:iCs/>
          <w:sz w:val="20"/>
          <w:szCs w:val="20"/>
        </w:rPr>
        <w:t>Iesniedzēja paraksts, atšifrējums: ______________________________________________________</w:t>
      </w:r>
    </w:p>
    <w:p w:rsidR="004E5ED7" w:rsidRPr="008A2C56" w:rsidRDefault="004E5ED7" w:rsidP="00341FBE">
      <w:pPr>
        <w:spacing w:line="240" w:lineRule="auto"/>
        <w:jc w:val="both"/>
        <w:rPr>
          <w:rFonts w:ascii="Arial" w:hAnsi="Arial" w:cs="Arial"/>
          <w:iCs/>
          <w:sz w:val="20"/>
          <w:szCs w:val="20"/>
        </w:rPr>
      </w:pPr>
    </w:p>
    <w:p w:rsidR="00341FBE" w:rsidRPr="008A2C56" w:rsidRDefault="00341FBE" w:rsidP="00341FBE">
      <w:pPr>
        <w:spacing w:line="240" w:lineRule="auto"/>
        <w:jc w:val="both"/>
        <w:rPr>
          <w:rFonts w:ascii="Arial" w:hAnsi="Arial" w:cs="Arial"/>
          <w:iCs/>
          <w:sz w:val="20"/>
          <w:szCs w:val="20"/>
        </w:rPr>
      </w:pPr>
      <w:r w:rsidRPr="008A2C56">
        <w:rPr>
          <w:rFonts w:ascii="Arial" w:hAnsi="Arial" w:cs="Arial"/>
          <w:iCs/>
          <w:sz w:val="20"/>
          <w:szCs w:val="20"/>
        </w:rPr>
        <w:t>Saņemts (datums, pārstāvja paraksts, atšifrējums):  _______________________________________</w:t>
      </w:r>
    </w:p>
    <w:p w:rsidR="005A6444" w:rsidRDefault="005A6444"/>
    <w:sectPr w:rsidR="005A6444" w:rsidSect="007E78D8">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BE" w:rsidRDefault="00341FBE" w:rsidP="00341FBE">
      <w:pPr>
        <w:spacing w:after="0" w:line="240" w:lineRule="auto"/>
      </w:pPr>
      <w:r>
        <w:separator/>
      </w:r>
    </w:p>
  </w:endnote>
  <w:endnote w:type="continuationSeparator" w:id="0">
    <w:p w:rsidR="00341FBE" w:rsidRDefault="00341FBE" w:rsidP="0034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BE" w:rsidRDefault="00341FBE" w:rsidP="00341FBE">
      <w:pPr>
        <w:spacing w:after="0" w:line="240" w:lineRule="auto"/>
      </w:pPr>
      <w:r>
        <w:separator/>
      </w:r>
    </w:p>
  </w:footnote>
  <w:footnote w:type="continuationSeparator" w:id="0">
    <w:p w:rsidR="00341FBE" w:rsidRDefault="00341FBE" w:rsidP="00341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FA" w:rsidRPr="008A2C56" w:rsidRDefault="004E5ED7" w:rsidP="005951FA">
    <w:pPr>
      <w:spacing w:after="0" w:line="240" w:lineRule="auto"/>
      <w:rPr>
        <w:rFonts w:ascii="Arial" w:hAnsi="Arial" w:cs="Arial"/>
        <w:b/>
        <w:sz w:val="24"/>
        <w:szCs w:val="20"/>
      </w:rPr>
    </w:pPr>
    <w:r w:rsidRPr="008A2C56">
      <w:rPr>
        <w:rFonts w:ascii="Arial" w:hAnsi="Arial" w:cs="Arial"/>
        <w:b/>
        <w:sz w:val="24"/>
        <w:szCs w:val="20"/>
      </w:rPr>
      <w:t>Patērētā</w:t>
    </w:r>
    <w:r w:rsidR="00341FBE">
      <w:rPr>
        <w:rFonts w:ascii="Arial" w:hAnsi="Arial" w:cs="Arial"/>
        <w:b/>
        <w:sz w:val="24"/>
        <w:szCs w:val="20"/>
      </w:rPr>
      <w:t xml:space="preserve">ja atteikuma tiesību veidlapa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BE"/>
    <w:rsid w:val="00341FBE"/>
    <w:rsid w:val="004E5ED7"/>
    <w:rsid w:val="005A6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BE"/>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341FBE"/>
    <w:pPr>
      <w:spacing w:before="100" w:beforeAutospacing="1" w:after="100" w:afterAutospacing="1" w:line="240" w:lineRule="auto"/>
    </w:pPr>
    <w:rPr>
      <w:rFonts w:ascii="Times New Roman" w:eastAsia="Times New Roman" w:hAnsi="Times New Roman"/>
      <w:kern w:val="0"/>
      <w:sz w:val="24"/>
      <w:szCs w:val="24"/>
      <w:lang w:eastAsia="lv-LV"/>
    </w:rPr>
  </w:style>
  <w:style w:type="character" w:styleId="Hyperlink">
    <w:name w:val="Hyperlink"/>
    <w:uiPriority w:val="99"/>
    <w:unhideWhenUsed/>
    <w:rsid w:val="00341FBE"/>
    <w:rPr>
      <w:color w:val="0000FF"/>
      <w:u w:val="single"/>
    </w:rPr>
  </w:style>
  <w:style w:type="paragraph" w:styleId="Header">
    <w:name w:val="header"/>
    <w:basedOn w:val="Normal"/>
    <w:link w:val="HeaderChar"/>
    <w:uiPriority w:val="99"/>
    <w:unhideWhenUsed/>
    <w:rsid w:val="00341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FBE"/>
    <w:rPr>
      <w:rFonts w:ascii="Calibri" w:eastAsia="Calibri" w:hAnsi="Calibri" w:cs="Times New Roman"/>
      <w:kern w:val="2"/>
    </w:rPr>
  </w:style>
  <w:style w:type="paragraph" w:styleId="Footer">
    <w:name w:val="footer"/>
    <w:basedOn w:val="Normal"/>
    <w:link w:val="FooterChar"/>
    <w:uiPriority w:val="99"/>
    <w:unhideWhenUsed/>
    <w:rsid w:val="00341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FBE"/>
    <w:rPr>
      <w:rFonts w:ascii="Calibri" w:eastAsia="Calibri"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BE"/>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341FBE"/>
    <w:pPr>
      <w:spacing w:before="100" w:beforeAutospacing="1" w:after="100" w:afterAutospacing="1" w:line="240" w:lineRule="auto"/>
    </w:pPr>
    <w:rPr>
      <w:rFonts w:ascii="Times New Roman" w:eastAsia="Times New Roman" w:hAnsi="Times New Roman"/>
      <w:kern w:val="0"/>
      <w:sz w:val="24"/>
      <w:szCs w:val="24"/>
      <w:lang w:eastAsia="lv-LV"/>
    </w:rPr>
  </w:style>
  <w:style w:type="character" w:styleId="Hyperlink">
    <w:name w:val="Hyperlink"/>
    <w:uiPriority w:val="99"/>
    <w:unhideWhenUsed/>
    <w:rsid w:val="00341FBE"/>
    <w:rPr>
      <w:color w:val="0000FF"/>
      <w:u w:val="single"/>
    </w:rPr>
  </w:style>
  <w:style w:type="paragraph" w:styleId="Header">
    <w:name w:val="header"/>
    <w:basedOn w:val="Normal"/>
    <w:link w:val="HeaderChar"/>
    <w:uiPriority w:val="99"/>
    <w:unhideWhenUsed/>
    <w:rsid w:val="00341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FBE"/>
    <w:rPr>
      <w:rFonts w:ascii="Calibri" w:eastAsia="Calibri" w:hAnsi="Calibri" w:cs="Times New Roman"/>
      <w:kern w:val="2"/>
    </w:rPr>
  </w:style>
  <w:style w:type="paragraph" w:styleId="Footer">
    <w:name w:val="footer"/>
    <w:basedOn w:val="Normal"/>
    <w:link w:val="FooterChar"/>
    <w:uiPriority w:val="99"/>
    <w:unhideWhenUsed/>
    <w:rsid w:val="00341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FBE"/>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33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C844-AD68-44B5-AF47-F31A8659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6791426C.dotm</Template>
  <TotalTime>12</TotalTime>
  <Pages>2</Pages>
  <Words>4631</Words>
  <Characters>2641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Mēness aptieka</dc:creator>
  <cp:lastModifiedBy> </cp:lastModifiedBy>
  <cp:revision>1</cp:revision>
  <dcterms:created xsi:type="dcterms:W3CDTF">2018-11-26T16:32:00Z</dcterms:created>
  <dcterms:modified xsi:type="dcterms:W3CDTF">2018-11-26T16:46:00Z</dcterms:modified>
</cp:coreProperties>
</file>